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A7" w:rsidRPr="00D57C08" w:rsidRDefault="00074878" w:rsidP="000061ED">
      <w:pPr>
        <w:bidi/>
        <w:ind w:left="-12"/>
        <w:rPr>
          <w:rFonts w:asciiTheme="minorBidi" w:hAnsiTheme="minorBidi" w:cstheme="minorBidi"/>
          <w:rtl/>
        </w:rPr>
      </w:pPr>
      <w:r w:rsidRPr="00D57C08">
        <w:rPr>
          <w:rFonts w:asciiTheme="minorBidi" w:hAnsiTheme="minorBidi" w:cstheme="minorBidi"/>
          <w:rtl/>
        </w:rPr>
        <w:tab/>
      </w:r>
      <w:r w:rsidR="00D57C08" w:rsidRPr="00D57C08">
        <w:rPr>
          <w:rFonts w:asciiTheme="minorBidi" w:hAnsiTheme="minorBidi" w:cstheme="minorBidi"/>
          <w:rtl/>
        </w:rPr>
        <w:t>לכבוד</w:t>
      </w:r>
      <w:r w:rsidRPr="00D57C08">
        <w:rPr>
          <w:rFonts w:asciiTheme="minorBidi" w:hAnsiTheme="minorBidi" w:cstheme="minorBidi"/>
          <w:rtl/>
        </w:rPr>
        <w:tab/>
      </w:r>
      <w:r w:rsidR="00DB39A7" w:rsidRPr="00D57C08">
        <w:rPr>
          <w:rFonts w:asciiTheme="minorBidi" w:hAnsiTheme="minorBidi" w:cstheme="minorBidi"/>
          <w:rtl/>
        </w:rPr>
        <w:tab/>
      </w:r>
      <w:r w:rsidR="00DB39A7" w:rsidRPr="00D57C08">
        <w:rPr>
          <w:rFonts w:asciiTheme="minorBidi" w:hAnsiTheme="minorBidi" w:cstheme="minorBidi"/>
          <w:rtl/>
        </w:rPr>
        <w:tab/>
      </w:r>
      <w:r w:rsidR="00DB39A7" w:rsidRPr="00D57C08">
        <w:rPr>
          <w:rFonts w:asciiTheme="minorBidi" w:hAnsiTheme="minorBidi" w:cstheme="minorBidi"/>
          <w:rtl/>
        </w:rPr>
        <w:tab/>
      </w:r>
      <w:r w:rsidR="00DB39A7" w:rsidRPr="00D57C08">
        <w:rPr>
          <w:rFonts w:asciiTheme="minorBidi" w:hAnsiTheme="minorBidi" w:cstheme="minorBidi"/>
          <w:rtl/>
        </w:rPr>
        <w:tab/>
      </w:r>
      <w:r w:rsidR="00DB39A7" w:rsidRPr="00D57C08">
        <w:rPr>
          <w:rFonts w:asciiTheme="minorBidi" w:hAnsiTheme="minorBidi" w:cstheme="minorBidi"/>
          <w:rtl/>
        </w:rPr>
        <w:tab/>
      </w:r>
      <w:r w:rsidR="00DB39A7" w:rsidRPr="00D57C08">
        <w:rPr>
          <w:rFonts w:asciiTheme="minorBidi" w:hAnsiTheme="minorBidi" w:cstheme="minorBidi"/>
          <w:rtl/>
        </w:rPr>
        <w:tab/>
      </w:r>
      <w:r w:rsidR="00DB39A7" w:rsidRPr="00D57C08">
        <w:rPr>
          <w:rFonts w:asciiTheme="minorBidi" w:hAnsiTheme="minorBidi" w:cstheme="minorBidi"/>
          <w:rtl/>
        </w:rPr>
        <w:tab/>
      </w:r>
      <w:r w:rsidR="00DB39A7">
        <w:rPr>
          <w:rFonts w:asciiTheme="minorBidi" w:hAnsiTheme="minorBidi" w:cstheme="minorBidi" w:hint="cs"/>
          <w:rtl/>
        </w:rPr>
        <w:t xml:space="preserve">           </w:t>
      </w:r>
      <w:r w:rsidR="00DB39A7" w:rsidRPr="00D57C08">
        <w:rPr>
          <w:rFonts w:asciiTheme="minorBidi" w:hAnsiTheme="minorBidi" w:cstheme="minorBidi"/>
          <w:rtl/>
        </w:rPr>
        <w:t xml:space="preserve">15 בספטמבר  2020   </w:t>
      </w:r>
      <w:proofErr w:type="spellStart"/>
      <w:r w:rsidR="00DB39A7" w:rsidRPr="00D57C08">
        <w:rPr>
          <w:rFonts w:asciiTheme="minorBidi" w:hAnsiTheme="minorBidi" w:cstheme="minorBidi"/>
          <w:rtl/>
        </w:rPr>
        <w:t>כו</w:t>
      </w:r>
      <w:proofErr w:type="spellEnd"/>
      <w:r w:rsidR="00DB39A7" w:rsidRPr="00D57C08">
        <w:rPr>
          <w:rFonts w:asciiTheme="minorBidi" w:hAnsiTheme="minorBidi" w:cstheme="minorBidi"/>
          <w:rtl/>
        </w:rPr>
        <w:t xml:space="preserve"> באלול תש"פ</w:t>
      </w:r>
    </w:p>
    <w:p w:rsidR="00DB39A7" w:rsidRPr="004403ED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שר העבודה והרווחה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ח"כ איציק שמולי</w:t>
      </w:r>
    </w:p>
    <w:p w:rsidR="00DB39A7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</w:p>
    <w:p w:rsidR="00DB39A7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>שלום רב,</w:t>
      </w:r>
    </w:p>
    <w:p w:rsidR="00DB39A7" w:rsidRDefault="00DB39A7" w:rsidP="00DB39A7">
      <w:pPr>
        <w:bidi/>
        <w:ind w:left="-12"/>
        <w:rPr>
          <w:rFonts w:asciiTheme="minorBidi" w:hAnsiTheme="minorBidi" w:cstheme="minorBidi"/>
          <w:u w:val="single"/>
          <w:rtl/>
        </w:rPr>
      </w:pPr>
      <w:r w:rsidRPr="004403ED">
        <w:rPr>
          <w:rFonts w:asciiTheme="minorBidi" w:hAnsiTheme="minorBidi" w:cstheme="minorBidi"/>
          <w:rtl/>
        </w:rPr>
        <w:t xml:space="preserve">הנדון: </w:t>
      </w:r>
      <w:r w:rsidRPr="004403ED">
        <w:rPr>
          <w:rFonts w:asciiTheme="minorBidi" w:hAnsiTheme="minorBidi" w:cstheme="minorBidi"/>
          <w:b/>
          <w:bCs/>
          <w:color w:val="C00000"/>
          <w:u w:val="single"/>
          <w:rtl/>
        </w:rPr>
        <w:t>פניה דחופה ביותר</w:t>
      </w:r>
      <w:r w:rsidRPr="004403ED">
        <w:rPr>
          <w:rFonts w:asciiTheme="minorBidi" w:hAnsiTheme="minorBidi" w:cstheme="minorBidi"/>
          <w:u w:val="single"/>
          <w:rtl/>
        </w:rPr>
        <w:t xml:space="preserve"> </w:t>
      </w:r>
      <w:r>
        <w:rPr>
          <w:rFonts w:asciiTheme="minorBidi" w:hAnsiTheme="minorBidi" w:cstheme="minorBidi"/>
          <w:u w:val="single"/>
          <w:rtl/>
        </w:rPr>
        <w:t>–</w:t>
      </w:r>
      <w:r>
        <w:rPr>
          <w:rFonts w:asciiTheme="minorBidi" w:hAnsiTheme="minorBidi" w:cstheme="minorBidi" w:hint="cs"/>
          <w:u w:val="single"/>
          <w:rtl/>
        </w:rPr>
        <w:t xml:space="preserve"> נהלים והנחיות עבור</w:t>
      </w:r>
      <w:r w:rsidRPr="004403ED">
        <w:rPr>
          <w:rFonts w:asciiTheme="minorBidi" w:hAnsiTheme="minorBidi" w:cstheme="minorBidi"/>
          <w:u w:val="single"/>
          <w:rtl/>
        </w:rPr>
        <w:t xml:space="preserve"> דיירי הדיור המוגן </w:t>
      </w:r>
      <w:r w:rsidRPr="00FB72B9">
        <w:rPr>
          <w:rFonts w:asciiTheme="minorBidi" w:hAnsiTheme="minorBidi" w:cstheme="minorBidi"/>
          <w:b/>
          <w:bCs/>
          <w:u w:val="single"/>
          <w:rtl/>
        </w:rPr>
        <w:t>בתקופת הסגר החדשה</w:t>
      </w:r>
      <w:r w:rsidRPr="004403ED">
        <w:rPr>
          <w:rFonts w:asciiTheme="minorBidi" w:hAnsiTheme="minorBidi" w:cstheme="minorBidi"/>
          <w:u w:val="single"/>
          <w:rtl/>
        </w:rPr>
        <w:t xml:space="preserve"> </w:t>
      </w:r>
      <w:r>
        <w:rPr>
          <w:rFonts w:asciiTheme="minorBidi" w:hAnsiTheme="minorBidi" w:cstheme="minorBidi" w:hint="cs"/>
          <w:u w:val="single"/>
          <w:rtl/>
        </w:rPr>
        <w:t>ש</w:t>
      </w:r>
      <w:r>
        <w:rPr>
          <w:rFonts w:asciiTheme="minorBidi" w:hAnsiTheme="minorBidi" w:cstheme="minorBidi" w:hint="cs"/>
          <w:u w:val="single"/>
          <w:rtl/>
        </w:rPr>
        <w:t>החליטה הממשלה</w:t>
      </w:r>
    </w:p>
    <w:p w:rsidR="00DB39A7" w:rsidRPr="004403ED" w:rsidRDefault="00DB39A7" w:rsidP="00DB39A7">
      <w:pPr>
        <w:bidi/>
        <w:ind w:left="-12"/>
        <w:jc w:val="both"/>
        <w:rPr>
          <w:rFonts w:asciiTheme="minorBidi" w:hAnsiTheme="minorBidi" w:cstheme="minorBidi"/>
          <w:u w:val="single"/>
          <w:rtl/>
        </w:rPr>
      </w:pPr>
    </w:p>
    <w:p w:rsidR="00DB39A7" w:rsidRPr="004403ED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אנחנו פונים </w:t>
      </w:r>
      <w:r w:rsidRPr="004403ED">
        <w:rPr>
          <w:rFonts w:asciiTheme="minorBidi" w:hAnsiTheme="minorBidi" w:cstheme="minorBidi"/>
          <w:rtl/>
        </w:rPr>
        <w:t xml:space="preserve"> אליך בקריאה נרגשת שלא לתת יד להכליל שוב את בתי הדיור המוגן בתוך כלל המוסדות לגיל השלישי. הצלחנו סוף </w:t>
      </w:r>
      <w:proofErr w:type="spellStart"/>
      <w:r w:rsidRPr="004403ED">
        <w:rPr>
          <w:rFonts w:asciiTheme="minorBidi" w:hAnsiTheme="minorBidi" w:cstheme="minorBidi"/>
          <w:rtl/>
        </w:rPr>
        <w:t>סוף</w:t>
      </w:r>
      <w:proofErr w:type="spellEnd"/>
      <w:r w:rsidRPr="004403ED">
        <w:rPr>
          <w:rFonts w:asciiTheme="minorBidi" w:hAnsiTheme="minorBidi" w:cstheme="minorBidi"/>
          <w:rtl/>
        </w:rPr>
        <w:t xml:space="preserve"> להבהיר למקבלי ההחלטות שדין בתי הדיור המוגן אינו כדין בתי אבות, בתים סיעודיים וכדומה.</w:t>
      </w:r>
    </w:p>
    <w:p w:rsidR="00DB39A7" w:rsidRPr="004403ED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 xml:space="preserve">את עצמאותנו ואת יכולתנו לשמור על עצמנו הוכחנו </w:t>
      </w:r>
      <w:r>
        <w:rPr>
          <w:rFonts w:asciiTheme="minorBidi" w:hAnsiTheme="minorBidi" w:cstheme="minorBidi" w:hint="cs"/>
          <w:rtl/>
        </w:rPr>
        <w:t xml:space="preserve">הן בגל הראשון והן </w:t>
      </w:r>
      <w:r w:rsidRPr="004403ED">
        <w:rPr>
          <w:rFonts w:asciiTheme="minorBidi" w:hAnsiTheme="minorBidi" w:cstheme="minorBidi"/>
          <w:rtl/>
        </w:rPr>
        <w:t xml:space="preserve">בשלושת החודשים האחרונים בהם המשק נפתח, המחלה התפשטה ואילו בבתי הדיור המוגן, למעט מספר מצומצם של עובדים, לא </w:t>
      </w:r>
      <w:proofErr w:type="spellStart"/>
      <w:r w:rsidRPr="004403ED">
        <w:rPr>
          <w:rFonts w:asciiTheme="minorBidi" w:hAnsiTheme="minorBidi" w:cstheme="minorBidi"/>
          <w:rtl/>
        </w:rPr>
        <w:t>היתה</w:t>
      </w:r>
      <w:proofErr w:type="spellEnd"/>
      <w:r w:rsidRPr="004403ED">
        <w:rPr>
          <w:rFonts w:asciiTheme="minorBidi" w:hAnsiTheme="minorBidi" w:cstheme="minorBidi"/>
          <w:rtl/>
        </w:rPr>
        <w:t xml:space="preserve"> תחלואה, להוציא בית אחד בו דיירים נדבקו מעובדת. גם שם </w:t>
      </w:r>
      <w:proofErr w:type="spellStart"/>
      <w:r w:rsidRPr="004403ED">
        <w:rPr>
          <w:rFonts w:asciiTheme="minorBidi" w:hAnsiTheme="minorBidi" w:cstheme="minorBidi"/>
          <w:rtl/>
        </w:rPr>
        <w:t>הכל</w:t>
      </w:r>
      <w:proofErr w:type="spellEnd"/>
      <w:r w:rsidRPr="004403ED">
        <w:rPr>
          <w:rFonts w:asciiTheme="minorBidi" w:hAnsiTheme="minorBidi" w:cstheme="minorBidi"/>
          <w:rtl/>
        </w:rPr>
        <w:t xml:space="preserve"> מאחורינו. בחודשים אלה החזירו לפעולה את חוגי הספורט,</w:t>
      </w:r>
      <w:r>
        <w:rPr>
          <w:rFonts w:asciiTheme="minorBidi" w:hAnsiTheme="minorBidi" w:cstheme="minorBidi"/>
          <w:rtl/>
        </w:rPr>
        <w:t xml:space="preserve"> התרבות וההרצאות לרווחת הדיירים</w:t>
      </w:r>
      <w:r>
        <w:rPr>
          <w:rFonts w:asciiTheme="minorBidi" w:hAnsiTheme="minorBidi" w:cstheme="minorBidi" w:hint="cs"/>
          <w:rtl/>
        </w:rPr>
        <w:t xml:space="preserve"> וגם יכולנו להיפגש עם בני המשפחה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rtl/>
        </w:rPr>
        <w:t>הכל</w:t>
      </w:r>
      <w:proofErr w:type="spellEnd"/>
      <w:r>
        <w:rPr>
          <w:rFonts w:asciiTheme="minorBidi" w:hAnsiTheme="minorBidi" w:cstheme="minorBidi" w:hint="cs"/>
          <w:rtl/>
        </w:rPr>
        <w:t xml:space="preserve"> תוך שמירה על הכללים.</w:t>
      </w:r>
    </w:p>
    <w:p w:rsidR="00DB39A7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 xml:space="preserve">אנחנו מאוד נשמרים, מצמצמים יציאות וכדומה </w:t>
      </w:r>
      <w:r>
        <w:rPr>
          <w:rFonts w:asciiTheme="minorBidi" w:hAnsiTheme="minorBidi" w:cstheme="minorBidi" w:hint="cs"/>
          <w:rtl/>
        </w:rPr>
        <w:t>ו</w:t>
      </w:r>
      <w:r w:rsidRPr="004403ED">
        <w:rPr>
          <w:rFonts w:asciiTheme="minorBidi" w:hAnsiTheme="minorBidi" w:cstheme="minorBidi"/>
          <w:rtl/>
        </w:rPr>
        <w:t>יחד עם זאת מנהלי הבתים השכילו להחזיר לנו שגרה דומה למה שהיה לפני פרוץ משבר הקורונה.</w:t>
      </w:r>
    </w:p>
    <w:p w:rsidR="00DB39A7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  <w:r w:rsidRPr="00074878">
        <w:rPr>
          <w:rFonts w:asciiTheme="minorBidi" w:hAnsiTheme="minorBidi" w:cstheme="minorBidi" w:hint="cs"/>
          <w:b/>
          <w:bCs/>
          <w:rtl/>
        </w:rPr>
        <w:t>חשובה ביותר היא הקצאת המשאבים לבדיקות שבועיות של צוות העובדים</w:t>
      </w:r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גם זה תרם רבות לשמירה על בריאות הציבור המתגורר בתי הדיור המוגן.</w:t>
      </w:r>
    </w:p>
    <w:p w:rsidR="00DB39A7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ניתן לומר שזוהי הקצאת המשאבים היחידה של המדינה </w:t>
      </w:r>
      <w:proofErr w:type="spellStart"/>
      <w:r>
        <w:rPr>
          <w:rFonts w:asciiTheme="minorBidi" w:hAnsiTheme="minorBidi" w:cstheme="minorBidi" w:hint="cs"/>
          <w:rtl/>
        </w:rPr>
        <w:t>למיגזר</w:t>
      </w:r>
      <w:proofErr w:type="spellEnd"/>
      <w:r>
        <w:rPr>
          <w:rFonts w:asciiTheme="minorBidi" w:hAnsiTheme="minorBidi" w:cstheme="minorBidi" w:hint="cs"/>
          <w:rtl/>
        </w:rPr>
        <w:t xml:space="preserve"> זה מאחר וכל השאר ממומן בכספי הדיירים עצמם.</w:t>
      </w:r>
    </w:p>
    <w:p w:rsidR="00DB39A7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</w:p>
    <w:p w:rsidR="00DB39A7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במסגרת הדיונים על הנחיות מיוחדות </w:t>
      </w:r>
      <w:proofErr w:type="spellStart"/>
      <w:r>
        <w:rPr>
          <w:rFonts w:asciiTheme="minorBidi" w:hAnsiTheme="minorBidi" w:cstheme="minorBidi" w:hint="cs"/>
          <w:rtl/>
        </w:rPr>
        <w:t>למיגזרים</w:t>
      </w:r>
      <w:proofErr w:type="spellEnd"/>
      <w:r>
        <w:rPr>
          <w:rFonts w:asciiTheme="minorBidi" w:hAnsiTheme="minorBidi" w:cstheme="minorBidi" w:hint="cs"/>
          <w:rtl/>
        </w:rPr>
        <w:t xml:space="preserve"> שונים לא שמענו עד כה כל </w:t>
      </w:r>
      <w:proofErr w:type="spellStart"/>
      <w:r>
        <w:rPr>
          <w:rFonts w:asciiTheme="minorBidi" w:hAnsiTheme="minorBidi" w:cstheme="minorBidi" w:hint="cs"/>
          <w:rtl/>
        </w:rPr>
        <w:t>התיחסות</w:t>
      </w:r>
      <w:proofErr w:type="spellEnd"/>
      <w:r>
        <w:rPr>
          <w:rFonts w:asciiTheme="minorBidi" w:hAnsiTheme="minorBidi" w:cstheme="minorBidi" w:hint="cs"/>
          <w:rtl/>
        </w:rPr>
        <w:t xml:space="preserve"> למסגרת של בתי הדיור המוגן.</w:t>
      </w:r>
    </w:p>
    <w:p w:rsidR="00DB39A7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 xml:space="preserve">לאור </w:t>
      </w:r>
      <w:proofErr w:type="spellStart"/>
      <w:r w:rsidRPr="004403ED">
        <w:rPr>
          <w:rFonts w:asciiTheme="minorBidi" w:hAnsiTheme="minorBidi" w:cstheme="minorBidi"/>
          <w:rtl/>
        </w:rPr>
        <w:t>נסיון</w:t>
      </w:r>
      <w:proofErr w:type="spellEnd"/>
      <w:r w:rsidRPr="004403ED">
        <w:rPr>
          <w:rFonts w:asciiTheme="minorBidi" w:hAnsiTheme="minorBidi" w:cstheme="minorBidi"/>
          <w:rtl/>
        </w:rPr>
        <w:t xml:space="preserve"> הגל הראשון העלינו על הכתב הנחיות להתנהלות בעת משבר </w:t>
      </w:r>
      <w:r>
        <w:rPr>
          <w:rFonts w:asciiTheme="minorBidi" w:hAnsiTheme="minorBidi" w:cstheme="minorBidi" w:hint="cs"/>
          <w:rtl/>
        </w:rPr>
        <w:t xml:space="preserve">וסגר </w:t>
      </w:r>
      <w:r w:rsidRPr="004403ED">
        <w:rPr>
          <w:rFonts w:asciiTheme="minorBidi" w:hAnsiTheme="minorBidi" w:cstheme="minorBidi"/>
          <w:rtl/>
        </w:rPr>
        <w:t xml:space="preserve">נוסף (וזה אכן מגיע בעוד </w:t>
      </w:r>
      <w:r>
        <w:rPr>
          <w:rFonts w:asciiTheme="minorBidi" w:hAnsiTheme="minorBidi" w:cstheme="minorBidi" w:hint="cs"/>
          <w:rtl/>
        </w:rPr>
        <w:t>ימים ספורים</w:t>
      </w:r>
      <w:r w:rsidRPr="004403ED">
        <w:rPr>
          <w:rFonts w:asciiTheme="minorBidi" w:hAnsiTheme="minorBidi" w:cstheme="minorBidi"/>
          <w:rtl/>
        </w:rPr>
        <w:t xml:space="preserve">). כמו כן, </w:t>
      </w:r>
      <w:proofErr w:type="spellStart"/>
      <w:r w:rsidRPr="004403ED">
        <w:rPr>
          <w:rFonts w:asciiTheme="minorBidi" w:hAnsiTheme="minorBidi" w:cstheme="minorBidi"/>
          <w:rtl/>
        </w:rPr>
        <w:t>פרופ</w:t>
      </w:r>
      <w:proofErr w:type="spellEnd"/>
      <w:r w:rsidRPr="004403ED">
        <w:rPr>
          <w:rFonts w:asciiTheme="minorBidi" w:hAnsiTheme="minorBidi" w:cstheme="minorBidi"/>
          <w:rtl/>
        </w:rPr>
        <w:t xml:space="preserve">' נמרוד מימון אישר והעביר לאישור משרד הבריאות קובץ המכונה </w:t>
      </w:r>
      <w:r w:rsidRPr="00D57C08">
        <w:rPr>
          <w:rFonts w:asciiTheme="minorBidi" w:hAnsiTheme="minorBidi" w:cstheme="minorBidi"/>
          <w:b/>
          <w:bCs/>
          <w:rtl/>
        </w:rPr>
        <w:t>"תו זהוב לבתי דיור מוגן"</w:t>
      </w:r>
      <w:r w:rsidRPr="004403ED">
        <w:rPr>
          <w:rFonts w:asciiTheme="minorBidi" w:hAnsiTheme="minorBidi" w:cstheme="minorBidi"/>
          <w:rtl/>
        </w:rPr>
        <w:t xml:space="preserve"> שגיבש</w:t>
      </w:r>
      <w:r>
        <w:rPr>
          <w:rFonts w:asciiTheme="minorBidi" w:hAnsiTheme="minorBidi" w:cstheme="minorBidi" w:hint="cs"/>
          <w:rtl/>
        </w:rPr>
        <w:t xml:space="preserve"> משרדך באמצעות </w:t>
      </w:r>
      <w:r w:rsidRPr="004403ED">
        <w:rPr>
          <w:rFonts w:asciiTheme="minorBidi" w:hAnsiTheme="minorBidi" w:cstheme="minorBidi"/>
          <w:rtl/>
        </w:rPr>
        <w:t xml:space="preserve"> הממונה על הדיור המוגן– מר שלומי בר לב יחד עם נציגי הנהלות </w:t>
      </w:r>
      <w:r>
        <w:rPr>
          <w:rFonts w:asciiTheme="minorBidi" w:hAnsiTheme="minorBidi" w:cstheme="minorBidi" w:hint="cs"/>
          <w:rtl/>
        </w:rPr>
        <w:t xml:space="preserve">הבתים </w:t>
      </w:r>
      <w:r w:rsidRPr="004403ED">
        <w:rPr>
          <w:rFonts w:asciiTheme="minorBidi" w:hAnsiTheme="minorBidi" w:cstheme="minorBidi"/>
          <w:rtl/>
        </w:rPr>
        <w:t xml:space="preserve">ועם עמותת דיירי הדיור המוגן. </w:t>
      </w:r>
      <w:r>
        <w:rPr>
          <w:rFonts w:asciiTheme="minorBidi" w:hAnsiTheme="minorBidi" w:cstheme="minorBidi" w:hint="cs"/>
          <w:rtl/>
        </w:rPr>
        <w:t xml:space="preserve">מזה למעלה מחודש ימים שהמסמך נמצא על שולחנה של </w:t>
      </w:r>
      <w:r w:rsidRPr="004403ED">
        <w:rPr>
          <w:rFonts w:asciiTheme="minorBidi" w:hAnsiTheme="minorBidi" w:cstheme="minorBidi"/>
          <w:rtl/>
        </w:rPr>
        <w:t xml:space="preserve">י  הממונה על בריאות הצבור במשרד הבריאות </w:t>
      </w:r>
      <w:r w:rsidRPr="004403ED">
        <w:rPr>
          <w:rFonts w:asciiTheme="minorBidi" w:hAnsiTheme="minorBidi" w:cstheme="minorBidi"/>
          <w:shd w:val="clear" w:color="auto" w:fill="FFFFFF"/>
          <w:rtl/>
        </w:rPr>
        <w:t xml:space="preserve">ד"ר שרון </w:t>
      </w:r>
      <w:proofErr w:type="spellStart"/>
      <w:r w:rsidRPr="004403ED">
        <w:rPr>
          <w:rFonts w:asciiTheme="minorBidi" w:hAnsiTheme="minorBidi" w:cstheme="minorBidi"/>
          <w:shd w:val="clear" w:color="auto" w:fill="FFFFFF"/>
          <w:rtl/>
        </w:rPr>
        <w:t>אלרעי</w:t>
      </w:r>
      <w:proofErr w:type="spellEnd"/>
      <w:r w:rsidRPr="004403ED">
        <w:rPr>
          <w:rFonts w:asciiTheme="minorBidi" w:hAnsiTheme="minorBidi" w:cstheme="minorBidi"/>
          <w:shd w:val="clear" w:color="auto" w:fill="FFFFFF"/>
          <w:rtl/>
        </w:rPr>
        <w:t xml:space="preserve"> פרייס</w:t>
      </w:r>
      <w:r w:rsidRPr="004403ED">
        <w:rPr>
          <w:rFonts w:asciiTheme="minorBidi" w:hAnsiTheme="minorBidi" w:cstheme="minorBidi"/>
          <w:rtl/>
        </w:rPr>
        <w:t xml:space="preserve">. </w:t>
      </w:r>
    </w:p>
    <w:p w:rsidR="00DB39A7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מצורפות</w:t>
      </w:r>
      <w:r w:rsidRPr="004403ED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בזה</w:t>
      </w:r>
      <w:r w:rsidRPr="004403ED">
        <w:rPr>
          <w:rFonts w:asciiTheme="minorBidi" w:hAnsiTheme="minorBidi" w:cstheme="minorBidi"/>
          <w:rtl/>
        </w:rPr>
        <w:t xml:space="preserve"> הנחיות "התו הזהוב" </w:t>
      </w:r>
    </w:p>
    <w:p w:rsidR="00DB39A7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אנו פונים אליך בבקשה לפעול  בדחיפות ובתקיפות לאשר את הנהלים המוצעים .</w:t>
      </w:r>
    </w:p>
    <w:p w:rsidR="00DB39A7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>אם נגזר עלינו לחיות שוב לתקופת מה כמעט רק בתחומי הבית (להוציא 500 מ' לחילוץ עצמות) תנו להמשיך בשגרה אשר, אנ</w:t>
      </w:r>
      <w:r>
        <w:rPr>
          <w:rFonts w:asciiTheme="minorBidi" w:hAnsiTheme="minorBidi" w:cstheme="minorBidi" w:hint="cs"/>
          <w:rtl/>
        </w:rPr>
        <w:t>ו</w:t>
      </w:r>
      <w:r w:rsidRPr="004403ED">
        <w:rPr>
          <w:rFonts w:asciiTheme="minorBidi" w:hAnsiTheme="minorBidi" w:cstheme="minorBidi"/>
          <w:rtl/>
        </w:rPr>
        <w:t xml:space="preserve"> </w:t>
      </w:r>
      <w:proofErr w:type="spellStart"/>
      <w:r w:rsidRPr="004403ED">
        <w:rPr>
          <w:rFonts w:asciiTheme="minorBidi" w:hAnsiTheme="minorBidi" w:cstheme="minorBidi"/>
          <w:rtl/>
        </w:rPr>
        <w:t>תקוה</w:t>
      </w:r>
      <w:proofErr w:type="spellEnd"/>
      <w:r w:rsidRPr="004403ED">
        <w:rPr>
          <w:rFonts w:asciiTheme="minorBidi" w:hAnsiTheme="minorBidi" w:cstheme="minorBidi"/>
          <w:rtl/>
        </w:rPr>
        <w:t>, תמזער את הנזקים הנפשיים הנגרמים בעקבות סגירת קשישים בביתם ל</w:t>
      </w:r>
      <w:r>
        <w:rPr>
          <w:rFonts w:asciiTheme="minorBidi" w:hAnsiTheme="minorBidi" w:cstheme="minorBidi"/>
          <w:rtl/>
        </w:rPr>
        <w:t>תקופה ממושכת בצירוף חוסר-פעילות</w:t>
      </w:r>
      <w:r>
        <w:rPr>
          <w:rFonts w:asciiTheme="minorBidi" w:hAnsiTheme="minorBidi" w:cstheme="minorBidi" w:hint="cs"/>
          <w:rtl/>
        </w:rPr>
        <w:t xml:space="preserve"> וחוסר מגע ישיר עם בני המשפחה.</w:t>
      </w:r>
    </w:p>
    <w:p w:rsidR="00DB39A7" w:rsidRPr="004403ED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  <w:r w:rsidRPr="0070629B">
        <w:rPr>
          <w:rFonts w:asciiTheme="minorBidi" w:hAnsiTheme="minorBidi" w:cstheme="minorBidi" w:hint="cs"/>
          <w:b/>
          <w:bCs/>
          <w:rtl/>
        </w:rPr>
        <w:t xml:space="preserve">כאמור, </w:t>
      </w:r>
      <w:r w:rsidRPr="0070629B">
        <w:rPr>
          <w:rFonts w:asciiTheme="minorBidi" w:hAnsiTheme="minorBidi" w:cs="Arial"/>
          <w:b/>
          <w:bCs/>
          <w:rtl/>
        </w:rPr>
        <w:t>את עצמאותנו ואת יכולתנו לשמור על עצמנו הוכחנו בשלושת החודשים האחרונים</w:t>
      </w:r>
      <w:r w:rsidRPr="0070629B">
        <w:rPr>
          <w:rFonts w:asciiTheme="minorBidi" w:hAnsiTheme="minorBidi" w:cs="Arial" w:hint="cs"/>
          <w:b/>
          <w:bCs/>
          <w:rtl/>
        </w:rPr>
        <w:t xml:space="preserve">. </w:t>
      </w:r>
      <w:r w:rsidRPr="0070629B">
        <w:rPr>
          <w:rFonts w:asciiTheme="minorBidi" w:hAnsiTheme="minorBidi" w:cstheme="minorBidi" w:hint="cs"/>
          <w:b/>
          <w:bCs/>
          <w:rtl/>
        </w:rPr>
        <w:t xml:space="preserve"> אנו </w:t>
      </w:r>
      <w:r>
        <w:rPr>
          <w:rFonts w:asciiTheme="minorBidi" w:hAnsiTheme="minorBidi" w:cstheme="minorBidi" w:hint="cs"/>
          <w:b/>
          <w:bCs/>
          <w:rtl/>
        </w:rPr>
        <w:t xml:space="preserve">דורשים </w:t>
      </w:r>
      <w:r w:rsidRPr="0070629B">
        <w:rPr>
          <w:rFonts w:asciiTheme="minorBidi" w:hAnsiTheme="minorBidi" w:cstheme="minorBidi" w:hint="cs"/>
          <w:b/>
          <w:bCs/>
          <w:rtl/>
        </w:rPr>
        <w:t xml:space="preserve"> שתאפשרו לנו</w:t>
      </w:r>
      <w:r>
        <w:rPr>
          <w:rFonts w:asciiTheme="minorBidi" w:hAnsiTheme="minorBidi" w:cstheme="minorBidi" w:hint="cs"/>
          <w:b/>
          <w:bCs/>
          <w:color w:val="FF0000"/>
          <w:rtl/>
        </w:rPr>
        <w:t xml:space="preserve"> </w:t>
      </w:r>
      <w:r w:rsidRPr="004403ED">
        <w:rPr>
          <w:rFonts w:asciiTheme="minorBidi" w:hAnsiTheme="minorBidi" w:cstheme="minorBidi"/>
          <w:rtl/>
        </w:rPr>
        <w:t>להביא מרצים</w:t>
      </w:r>
      <w:r>
        <w:rPr>
          <w:rFonts w:asciiTheme="minorBidi" w:hAnsiTheme="minorBidi" w:cstheme="minorBidi" w:hint="cs"/>
          <w:rtl/>
        </w:rPr>
        <w:t xml:space="preserve"> ומדריכי ספורט</w:t>
      </w:r>
      <w:r w:rsidRPr="004403ED">
        <w:rPr>
          <w:rFonts w:asciiTheme="minorBidi" w:hAnsiTheme="minorBidi" w:cstheme="minorBidi"/>
          <w:rtl/>
        </w:rPr>
        <w:t>, אנחנו נדע להתארגן ולקיים אירועי תרבות</w:t>
      </w:r>
      <w:r>
        <w:rPr>
          <w:rFonts w:asciiTheme="minorBidi" w:hAnsiTheme="minorBidi" w:cstheme="minorBidi" w:hint="cs"/>
          <w:rtl/>
        </w:rPr>
        <w:t>.</w:t>
      </w:r>
      <w:r>
        <w:rPr>
          <w:rFonts w:asciiTheme="minorBidi" w:hAnsiTheme="minorBidi" w:cstheme="minorBidi" w:hint="cs"/>
          <w:color w:val="FF0000"/>
          <w:rtl/>
        </w:rPr>
        <w:t xml:space="preserve"> </w:t>
      </w:r>
      <w:r w:rsidRPr="004403ED">
        <w:rPr>
          <w:rFonts w:asciiTheme="minorBidi" w:hAnsiTheme="minorBidi" w:cstheme="minorBidi"/>
          <w:rtl/>
        </w:rPr>
        <w:t xml:space="preserve">אפשרו </w:t>
      </w:r>
      <w:r>
        <w:rPr>
          <w:rFonts w:asciiTheme="minorBidi" w:hAnsiTheme="minorBidi" w:cstheme="minorBidi" w:hint="cs"/>
          <w:rtl/>
        </w:rPr>
        <w:t xml:space="preserve">לנו </w:t>
      </w:r>
      <w:r w:rsidRPr="004403ED">
        <w:rPr>
          <w:rFonts w:asciiTheme="minorBidi" w:hAnsiTheme="minorBidi" w:cstheme="minorBidi"/>
          <w:rtl/>
        </w:rPr>
        <w:t xml:space="preserve">להתקבץ </w:t>
      </w:r>
      <w:r w:rsidRPr="00606A96">
        <w:rPr>
          <w:rFonts w:asciiTheme="minorBidi" w:hAnsiTheme="minorBidi" w:cstheme="minorBidi" w:hint="cs"/>
          <w:rtl/>
        </w:rPr>
        <w:t>בהתאם למידות</w:t>
      </w:r>
      <w:r>
        <w:rPr>
          <w:rFonts w:asciiTheme="minorBidi" w:hAnsiTheme="minorBidi" w:cstheme="minorBidi" w:hint="cs"/>
          <w:color w:val="FF0000"/>
          <w:rtl/>
        </w:rPr>
        <w:t xml:space="preserve"> </w:t>
      </w:r>
      <w:r>
        <w:rPr>
          <w:rFonts w:asciiTheme="minorBidi" w:hAnsiTheme="minorBidi" w:cstheme="minorBidi" w:hint="cs"/>
          <w:rtl/>
        </w:rPr>
        <w:t>ה</w:t>
      </w:r>
      <w:r w:rsidRPr="004403ED">
        <w:rPr>
          <w:rFonts w:asciiTheme="minorBidi" w:hAnsiTheme="minorBidi" w:cstheme="minorBidi"/>
          <w:rtl/>
        </w:rPr>
        <w:t xml:space="preserve">אולם גדול הקיים בכל הבתים.  בכמעט כל הבתים יש שטחים פתוחים (גינה, פארק) בהם אפשר לקיים פעילות </w:t>
      </w:r>
      <w:r w:rsidRPr="00606A96">
        <w:rPr>
          <w:rFonts w:asciiTheme="minorBidi" w:hAnsiTheme="minorBidi" w:cstheme="minorBidi"/>
          <w:strike/>
          <w:rtl/>
        </w:rPr>
        <w:t>–</w:t>
      </w:r>
      <w:r>
        <w:rPr>
          <w:rFonts w:asciiTheme="minorBidi" w:hAnsiTheme="minorBidi" w:cstheme="minorBidi" w:hint="cs"/>
          <w:color w:val="FF0000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של עשרות </w:t>
      </w:r>
      <w:r>
        <w:rPr>
          <w:rFonts w:asciiTheme="minorBidi" w:hAnsiTheme="minorBidi" w:cstheme="minorBidi" w:hint="cs"/>
          <w:color w:val="FF0000"/>
          <w:rtl/>
        </w:rPr>
        <w:t xml:space="preserve"> </w:t>
      </w:r>
      <w:r w:rsidRPr="004403ED">
        <w:rPr>
          <w:rFonts w:asciiTheme="minorBidi" w:hAnsiTheme="minorBidi" w:cstheme="minorBidi"/>
          <w:rtl/>
        </w:rPr>
        <w:t xml:space="preserve">איש </w:t>
      </w:r>
      <w:r>
        <w:rPr>
          <w:rFonts w:asciiTheme="minorBidi" w:hAnsiTheme="minorBidi" w:cstheme="minorBidi" w:hint="cs"/>
          <w:rtl/>
        </w:rPr>
        <w:t>ואף למעלה מזה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בהתאם לגודל המרחב הפתוח העומד לרשות הבית.</w:t>
      </w:r>
    </w:p>
    <w:p w:rsidR="00DB39A7" w:rsidRPr="004403ED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>יש להתייחס אלינו כמשפחה אחת גדולה "</w:t>
      </w:r>
      <w:proofErr w:type="spellStart"/>
      <w:r w:rsidRPr="004403ED">
        <w:rPr>
          <w:rFonts w:asciiTheme="minorBidi" w:hAnsiTheme="minorBidi" w:cstheme="minorBidi"/>
          <w:rtl/>
        </w:rPr>
        <w:t>נקיה</w:t>
      </w:r>
      <w:proofErr w:type="spellEnd"/>
      <w:r w:rsidRPr="004403ED">
        <w:rPr>
          <w:rFonts w:asciiTheme="minorBidi" w:hAnsiTheme="minorBidi" w:cstheme="minorBidi"/>
          <w:rtl/>
        </w:rPr>
        <w:t xml:space="preserve">" מקורונה ולכן יכולה להתנהל בכמעט חופשיות –כמובן תוך </w:t>
      </w:r>
      <w:proofErr w:type="spellStart"/>
      <w:r w:rsidRPr="004403ED">
        <w:rPr>
          <w:rFonts w:asciiTheme="minorBidi" w:hAnsiTheme="minorBidi" w:cstheme="minorBidi"/>
          <w:rtl/>
        </w:rPr>
        <w:t>עטיית</w:t>
      </w:r>
      <w:proofErr w:type="spellEnd"/>
      <w:r w:rsidRPr="004403ED">
        <w:rPr>
          <w:rFonts w:asciiTheme="minorBidi" w:hAnsiTheme="minorBidi" w:cstheme="minorBidi"/>
          <w:rtl/>
        </w:rPr>
        <w:t xml:space="preserve"> מסיכה ושמירה על ריחוק.</w:t>
      </w:r>
    </w:p>
    <w:p w:rsidR="00DB39A7" w:rsidRDefault="00DB39A7" w:rsidP="00DB39A7">
      <w:pPr>
        <w:bidi/>
        <w:ind w:left="-12"/>
        <w:jc w:val="both"/>
        <w:rPr>
          <w:rFonts w:asciiTheme="minorBidi" w:hAnsiTheme="minorBidi" w:cstheme="minorBidi" w:hint="cs"/>
          <w:rtl/>
        </w:rPr>
      </w:pPr>
      <w:r w:rsidRPr="004403ED">
        <w:rPr>
          <w:rFonts w:asciiTheme="minorBidi" w:hAnsiTheme="minorBidi" w:cstheme="minorBidi"/>
          <w:rtl/>
        </w:rPr>
        <w:t>מודה לך על ט</w:t>
      </w:r>
      <w:r>
        <w:rPr>
          <w:rFonts w:asciiTheme="minorBidi" w:hAnsiTheme="minorBidi" w:cstheme="minorBidi" w:hint="cs"/>
          <w:rtl/>
        </w:rPr>
        <w:t>י</w:t>
      </w:r>
      <w:r w:rsidRPr="004403ED">
        <w:rPr>
          <w:rFonts w:asciiTheme="minorBidi" w:hAnsiTheme="minorBidi" w:cstheme="minorBidi"/>
          <w:rtl/>
        </w:rPr>
        <w:t>פולך המסור והמתמשך</w:t>
      </w:r>
      <w:r>
        <w:rPr>
          <w:rFonts w:asciiTheme="minorBidi" w:hAnsiTheme="minorBidi" w:cstheme="minorBidi"/>
          <w:rtl/>
        </w:rPr>
        <w:t xml:space="preserve"> בצרכי צ</w:t>
      </w:r>
      <w:r>
        <w:rPr>
          <w:rFonts w:asciiTheme="minorBidi" w:hAnsiTheme="minorBidi" w:cstheme="minorBidi" w:hint="cs"/>
          <w:rtl/>
        </w:rPr>
        <w:t>י</w:t>
      </w:r>
      <w:r w:rsidRPr="004403ED">
        <w:rPr>
          <w:rFonts w:asciiTheme="minorBidi" w:hAnsiTheme="minorBidi" w:cstheme="minorBidi"/>
          <w:rtl/>
        </w:rPr>
        <w:t>בור הקשישים בכלל ודיירי הדיור המוגן בפרט.</w:t>
      </w:r>
    </w:p>
    <w:p w:rsidR="00DB39A7" w:rsidRPr="004403ED" w:rsidRDefault="00F53C43" w:rsidP="00F53C43">
      <w:pPr>
        <w:bidi/>
        <w:ind w:left="-12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מאחלים </w:t>
      </w:r>
      <w:r w:rsidR="00DB39A7">
        <w:rPr>
          <w:rFonts w:asciiTheme="minorBidi" w:hAnsiTheme="minorBidi" w:cstheme="minorBidi" w:hint="cs"/>
          <w:rtl/>
        </w:rPr>
        <w:t xml:space="preserve">שנה טובה </w:t>
      </w:r>
      <w:r>
        <w:rPr>
          <w:rFonts w:asciiTheme="minorBidi" w:hAnsiTheme="minorBidi" w:cstheme="minorBidi" w:hint="cs"/>
          <w:rtl/>
        </w:rPr>
        <w:t xml:space="preserve">ומאושרת בבריאות טובה </w:t>
      </w:r>
      <w:r w:rsidR="00DB39A7" w:rsidRPr="004403ED">
        <w:rPr>
          <w:rFonts w:asciiTheme="minorBidi" w:hAnsiTheme="minorBidi" w:cstheme="minorBidi"/>
          <w:rtl/>
        </w:rPr>
        <w:t>לך ולבני משפחתך ולצוות המלווה אותך.</w:t>
      </w:r>
    </w:p>
    <w:p w:rsidR="00DB39A7" w:rsidRPr="004403ED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</w:p>
    <w:p w:rsidR="00DB39A7" w:rsidRPr="004403ED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>לאה שץ סופר</w:t>
      </w:r>
      <w:r w:rsidR="00F53C43">
        <w:rPr>
          <w:rFonts w:asciiTheme="minorBidi" w:hAnsiTheme="minorBidi" w:cstheme="minorBidi" w:hint="cs"/>
          <w:rtl/>
        </w:rPr>
        <w:t>-</w:t>
      </w:r>
      <w:r w:rsidRPr="004403ED">
        <w:rPr>
          <w:rFonts w:asciiTheme="minorBidi" w:hAnsiTheme="minorBidi" w:cstheme="minorBidi"/>
          <w:rtl/>
        </w:rPr>
        <w:t xml:space="preserve"> יו"ר העמותה</w:t>
      </w:r>
    </w:p>
    <w:p w:rsidR="00DB39A7" w:rsidRPr="004403ED" w:rsidRDefault="00DB39A7" w:rsidP="00DB39A7">
      <w:pPr>
        <w:bidi/>
        <w:ind w:left="-12"/>
        <w:jc w:val="both"/>
        <w:rPr>
          <w:rFonts w:asciiTheme="minorBidi" w:hAnsiTheme="minorBidi" w:cstheme="minorBidi"/>
          <w:rtl/>
        </w:rPr>
      </w:pPr>
    </w:p>
    <w:p w:rsidR="00074878" w:rsidRDefault="00DB39A7" w:rsidP="00DB39A7">
      <w:pPr>
        <w:bidi/>
        <w:ind w:left="-12" w:firstLine="721"/>
        <w:jc w:val="both"/>
        <w:rPr>
          <w:rFonts w:asciiTheme="minorBidi" w:hAnsiTheme="minorBidi" w:cstheme="minorBidi" w:hint="cs"/>
          <w:rtl/>
        </w:rPr>
      </w:pPr>
      <w:r w:rsidRPr="004403ED">
        <w:rPr>
          <w:rFonts w:asciiTheme="minorBidi" w:hAnsiTheme="minorBidi" w:cstheme="minorBidi"/>
          <w:rtl/>
        </w:rPr>
        <w:t xml:space="preserve">העתק: </w:t>
      </w:r>
      <w:r w:rsidRPr="004403ED"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 xml:space="preserve">שר בריאות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ח"כ יולי אדלשטיין</w:t>
      </w:r>
    </w:p>
    <w:p w:rsidR="00DB39A7" w:rsidRDefault="00DB39A7" w:rsidP="00DB39A7">
      <w:pPr>
        <w:bidi/>
        <w:ind w:left="686" w:firstLine="732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 xml:space="preserve">מנכ"ל משרד הרווחה </w:t>
      </w:r>
      <w:bookmarkStart w:id="0" w:name="_GoBack"/>
      <w:bookmarkEnd w:id="0"/>
      <w:r>
        <w:rPr>
          <w:rFonts w:asciiTheme="minorBidi" w:hAnsiTheme="minorBidi" w:cstheme="minorBidi" w:hint="cs"/>
          <w:rtl/>
        </w:rPr>
        <w:t xml:space="preserve"> ד"ר אביגדור קפלן</w:t>
      </w:r>
    </w:p>
    <w:p w:rsidR="00DB39A7" w:rsidRPr="004403ED" w:rsidRDefault="00DB39A7" w:rsidP="00DB39A7">
      <w:pPr>
        <w:bidi/>
        <w:ind w:left="686" w:firstLine="73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מנכ"ל משרד הבריאות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rtl/>
        </w:rPr>
        <w:t>פרופ</w:t>
      </w:r>
      <w:proofErr w:type="spellEnd"/>
      <w:r>
        <w:rPr>
          <w:rFonts w:asciiTheme="minorBidi" w:hAnsiTheme="minorBidi" w:cstheme="minorBidi" w:hint="cs"/>
          <w:rtl/>
        </w:rPr>
        <w:t>' חזי לוי</w:t>
      </w:r>
    </w:p>
    <w:p w:rsidR="00DB39A7" w:rsidRPr="004403ED" w:rsidRDefault="00DB39A7" w:rsidP="00DB39A7">
      <w:pPr>
        <w:bidi/>
        <w:ind w:left="697" w:firstLine="721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>מר שלומי בר לב - הממונה על הדיור המוגן</w:t>
      </w:r>
    </w:p>
    <w:sectPr w:rsidR="00DB39A7" w:rsidRPr="004403ED" w:rsidSect="009A7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720" w:right="720" w:bottom="720" w:left="720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45" w:rsidRDefault="00650F45" w:rsidP="005868BC">
      <w:r>
        <w:separator/>
      </w:r>
    </w:p>
  </w:endnote>
  <w:endnote w:type="continuationSeparator" w:id="0">
    <w:p w:rsidR="00650F45" w:rsidRDefault="00650F45" w:rsidP="00586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76" w:rsidRDefault="00650F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76" w:rsidRDefault="004F18AC" w:rsidP="004E5C76">
    <w:pPr>
      <w:bidi/>
      <w:jc w:val="center"/>
      <w:rPr>
        <w:sz w:val="40"/>
        <w:szCs w:val="40"/>
        <w:rtl/>
      </w:rPr>
    </w:pPr>
    <w:hyperlink r:id="rId1" w:history="1">
      <w:r w:rsidR="001A0B44" w:rsidRPr="004E5C76">
        <w:rPr>
          <w:rStyle w:val="Hyperlink"/>
          <w:rFonts w:ascii="Calibri" w:hAnsi="Calibri" w:cs="Arial"/>
          <w:b/>
          <w:bCs/>
          <w:color w:val="00B0F0"/>
          <w:sz w:val="40"/>
          <w:szCs w:val="40"/>
        </w:rPr>
        <w:t>www.isra-senior-res.org.il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1E" w:rsidRDefault="00650F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45" w:rsidRDefault="00650F45" w:rsidP="005868BC">
      <w:r>
        <w:separator/>
      </w:r>
    </w:p>
  </w:footnote>
  <w:footnote w:type="continuationSeparator" w:id="0">
    <w:p w:rsidR="00650F45" w:rsidRDefault="00650F45" w:rsidP="00586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76" w:rsidRDefault="00650F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1E" w:rsidRDefault="001A0B44">
    <w:pPr>
      <w:pStyle w:val="a3"/>
      <w:tabs>
        <w:tab w:val="clear" w:pos="4818"/>
        <w:tab w:val="clear" w:pos="9637"/>
        <w:tab w:val="center" w:pos="3693"/>
        <w:tab w:val="right" w:pos="9638"/>
      </w:tabs>
      <w:ind w:left="-1125" w:right="-1125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-178435</wp:posOffset>
          </wp:positionV>
          <wp:extent cx="7545705" cy="1062355"/>
          <wp:effectExtent l="19050" t="0" r="0" b="0"/>
          <wp:wrapSquare wrapText="largest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2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1E" w:rsidRDefault="00650F4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878"/>
    <w:rsid w:val="000061ED"/>
    <w:rsid w:val="00021D63"/>
    <w:rsid w:val="00074878"/>
    <w:rsid w:val="000848E6"/>
    <w:rsid w:val="001A0B44"/>
    <w:rsid w:val="00305B6D"/>
    <w:rsid w:val="004F18AC"/>
    <w:rsid w:val="005868BC"/>
    <w:rsid w:val="00650F45"/>
    <w:rsid w:val="006C3925"/>
    <w:rsid w:val="008F318F"/>
    <w:rsid w:val="00930919"/>
    <w:rsid w:val="00BE7D18"/>
    <w:rsid w:val="00C06003"/>
    <w:rsid w:val="00D33F23"/>
    <w:rsid w:val="00D57C08"/>
    <w:rsid w:val="00D80F29"/>
    <w:rsid w:val="00DB39A7"/>
    <w:rsid w:val="00E26F3A"/>
    <w:rsid w:val="00F53C43"/>
    <w:rsid w:val="00FB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ind w:left="1417" w:hanging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78"/>
    <w:pPr>
      <w:widowControl w:val="0"/>
      <w:suppressAutoHyphens/>
      <w:spacing w:after="0"/>
      <w:ind w:left="0" w:firstLine="0"/>
      <w:jc w:val="left"/>
    </w:pPr>
    <w:rPr>
      <w:rFonts w:ascii="Times New Roman" w:eastAsia="Tahoma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878"/>
    <w:pPr>
      <w:suppressLineNumbers/>
      <w:tabs>
        <w:tab w:val="center" w:pos="4818"/>
        <w:tab w:val="right" w:pos="9637"/>
      </w:tabs>
    </w:pPr>
  </w:style>
  <w:style w:type="character" w:customStyle="1" w:styleId="a4">
    <w:name w:val="כותרת עליונה תו"/>
    <w:basedOn w:val="a0"/>
    <w:link w:val="a3"/>
    <w:rsid w:val="00074878"/>
    <w:rPr>
      <w:rFonts w:ascii="Times New Roman" w:eastAsia="Tahoma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rsid w:val="00074878"/>
    <w:pPr>
      <w:suppressLineNumbers/>
      <w:tabs>
        <w:tab w:val="center" w:pos="4818"/>
        <w:tab w:val="right" w:pos="9637"/>
      </w:tabs>
    </w:pPr>
  </w:style>
  <w:style w:type="character" w:customStyle="1" w:styleId="a6">
    <w:name w:val="כותרת תחתונה תו"/>
    <w:basedOn w:val="a0"/>
    <w:link w:val="a5"/>
    <w:rsid w:val="00074878"/>
    <w:rPr>
      <w:rFonts w:ascii="Times New Roman" w:eastAsia="Tahoma" w:hAnsi="Times New Roman" w:cs="Times New Roman"/>
      <w:kern w:val="1"/>
      <w:sz w:val="24"/>
      <w:szCs w:val="24"/>
    </w:rPr>
  </w:style>
  <w:style w:type="character" w:styleId="Hyperlink">
    <w:name w:val="Hyperlink"/>
    <w:basedOn w:val="a0"/>
    <w:rsid w:val="00074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ra-senior-res.org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468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7</cp:revision>
  <dcterms:created xsi:type="dcterms:W3CDTF">2020-09-15T06:46:00Z</dcterms:created>
  <dcterms:modified xsi:type="dcterms:W3CDTF">2020-09-15T16:49:00Z</dcterms:modified>
</cp:coreProperties>
</file>